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69" w:rsidRDefault="003D0C6A" w:rsidP="003D0C6A">
      <w:pPr>
        <w:jc w:val="center"/>
        <w:rPr>
          <w:rFonts w:ascii="B Lotus" w:hAnsi="B Lotus" w:hint="cs"/>
          <w:b/>
          <w:bCs/>
          <w:sz w:val="27"/>
          <w:szCs w:val="27"/>
          <w:rtl/>
        </w:rPr>
      </w:pPr>
      <w:r>
        <w:rPr>
          <w:rFonts w:ascii="B Lotus" w:hAnsi="B Lotus"/>
          <w:b/>
          <w:bCs/>
          <w:sz w:val="27"/>
          <w:szCs w:val="27"/>
          <w:rtl/>
        </w:rPr>
        <w:t>غرق غصه شد دنيا       شد باز تكيه ها برپا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عالم شد سيه پوشِ         داغ حضرت زهرا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دم مي دن/ نوحه خونا/ نوحه ي خون بصر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مي خونن/ روضه خونا/ روضه ي ديوار و 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مي پيچه باز توي شبهای غم نشینی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با ناله ي حزيني -  يا فِضّهُ خُذيني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واي واي 3    مادر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سرها در گریبونه     از غم دل پریشونه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بین  هر گلو انگار     بغض گریه زندونه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خون میشه/ باز سینه از/ غصه ی هتک حریم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عرش حق/ می لرزه از/ یک نم اشک یتیم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می سوزه باز دلا با شعله های آذر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خون میشه روی کوثر-  خم میشه قد حیدر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واي واي 3    مادر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تا که  باشه از آمال       سهمم احسن احوال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چیدم هف سین قلبم  تنها با سرشک امسال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پاییزه/ تو نوبهار/ اون دلی که پر غمه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کاش بشه/ فصل ظهور/ با دعای فاطمه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کاش بیاد منتقم، نور امید زهرا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باشه نگاه آقا- خورشید صبح فردا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واي واي 3    مادر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احسان جاودان</w:t>
      </w:r>
      <w:bookmarkStart w:id="0" w:name="_GoBack"/>
      <w:bookmarkEnd w:id="0"/>
    </w:p>
    <w:sectPr w:rsidR="00EC6D6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D0C6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8284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D0C6A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C6D69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>Novin Pendar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2013-11-27T10:18:00Z</dcterms:created>
  <dcterms:modified xsi:type="dcterms:W3CDTF">2014-02-07T15:06:00Z</dcterms:modified>
</cp:coreProperties>
</file>